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74" w:rsidRDefault="00953374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53374" w:rsidRPr="00953374" w:rsidRDefault="00953374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</w:t>
      </w:r>
      <w:r w:rsidRPr="00953374">
        <w:rPr>
          <w:sz w:val="28"/>
          <w:szCs w:val="28"/>
        </w:rPr>
        <w:t>пискок</w:t>
      </w:r>
      <w:proofErr w:type="spellEnd"/>
      <w:r w:rsidRPr="00953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953374">
        <w:rPr>
          <w:sz w:val="28"/>
          <w:szCs w:val="28"/>
        </w:rPr>
        <w:t>интернет-ресурсов</w:t>
      </w:r>
      <w:proofErr w:type="spellEnd"/>
      <w:r w:rsidRPr="00953374">
        <w:rPr>
          <w:sz w:val="28"/>
          <w:szCs w:val="28"/>
        </w:rPr>
        <w:t xml:space="preserve"> Банка России, </w:t>
      </w:r>
      <w:proofErr w:type="spellStart"/>
      <w:r w:rsidRPr="00953374">
        <w:rPr>
          <w:sz w:val="28"/>
          <w:szCs w:val="28"/>
        </w:rPr>
        <w:t>Минцифры</w:t>
      </w:r>
      <w:proofErr w:type="spellEnd"/>
      <w:r w:rsidRPr="00953374">
        <w:rPr>
          <w:sz w:val="28"/>
          <w:szCs w:val="28"/>
        </w:rPr>
        <w:t xml:space="preserve">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  <w:r w:rsidRPr="00953374">
        <w:rPr>
          <w:sz w:val="28"/>
          <w:szCs w:val="28"/>
        </w:rPr>
        <w:t>.</w:t>
      </w:r>
    </w:p>
    <w:p w:rsidR="00953374" w:rsidRDefault="00953374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53374" w:rsidRDefault="00953374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интернет-ресурсе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МВД России:</w:t>
      </w:r>
    </w:p>
    <w:p w:rsidR="00953374" w:rsidRDefault="00953374">
      <w:r>
        <w:rPr>
          <w:rFonts w:ascii="TimesNewRomanPSMT" w:hAnsi="TimesNewRomanPSMT" w:cs="TimesNewRomanPSMT"/>
          <w:color w:val="0563C2"/>
          <w:sz w:val="28"/>
          <w:szCs w:val="28"/>
        </w:rPr>
        <w:t>https://мвд</w:t>
      </w:r>
      <w:proofErr w:type="gramStart"/>
      <w:r>
        <w:rPr>
          <w:rFonts w:ascii="TimesNewRomanPSMT" w:hAnsi="TimesNewRomanPSMT" w:cs="TimesNewRomanPSMT"/>
          <w:color w:val="0563C2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563C2"/>
          <w:sz w:val="28"/>
          <w:szCs w:val="28"/>
        </w:rPr>
        <w:t>ф/mvd/structure1/Upravfenija/yбк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953374" w:rsidRDefault="00953374" w:rsidP="00953374"/>
    <w:p w:rsidR="00953374" w:rsidRDefault="00953374" w:rsidP="0095337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Банка России:</w:t>
      </w:r>
    </w:p>
    <w:p w:rsidR="00953374" w:rsidRPr="00953374" w:rsidRDefault="00953374" w:rsidP="009533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953374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- </w:t>
      </w:r>
      <w:r w:rsidRPr="00953374">
        <w:rPr>
          <w:rFonts w:ascii="TimesNewRomanPSMT" w:hAnsi="TimesNewRomanPSMT" w:cs="TimesNewRomanPSMT"/>
          <w:color w:val="0563C2"/>
          <w:sz w:val="28"/>
          <w:szCs w:val="28"/>
          <w:lang w:val="en-US"/>
        </w:rPr>
        <w:t>https://fincult_info</w:t>
      </w:r>
      <w:r w:rsidRPr="00953374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;</w:t>
      </w:r>
    </w:p>
    <w:p w:rsidR="00953374" w:rsidRDefault="00953374" w:rsidP="009533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953374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- </w:t>
      </w:r>
      <w:r w:rsidRPr="00953374">
        <w:rPr>
          <w:rFonts w:ascii="TimesNewRomanPSMT" w:hAnsi="TimesNewRomanPSMT" w:cs="TimesNewRomanPSMT"/>
          <w:color w:val="0563C2"/>
          <w:sz w:val="28"/>
          <w:szCs w:val="28"/>
          <w:lang w:val="en-US"/>
        </w:rPr>
        <w:t>https://doligr</w:t>
      </w:r>
      <w:r>
        <w:rPr>
          <w:rFonts w:ascii="TimesNewRomanPSMT" w:hAnsi="TimesNewRomanPSMT" w:cs="TimesNewRomanPSMT"/>
          <w:color w:val="0563C2"/>
          <w:sz w:val="28"/>
          <w:szCs w:val="28"/>
        </w:rPr>
        <w:t>а</w:t>
      </w:r>
      <w:r w:rsidRPr="00953374">
        <w:rPr>
          <w:rFonts w:ascii="TimesNewRomanPSMT" w:hAnsi="TimesNewRomanPSMT" w:cs="TimesNewRomanPSMT"/>
          <w:color w:val="0563C2"/>
          <w:sz w:val="28"/>
          <w:szCs w:val="28"/>
          <w:lang w:val="en-US"/>
        </w:rPr>
        <w:t>.</w:t>
      </w:r>
      <w:proofErr w:type="spellStart"/>
      <w:r w:rsidRPr="00953374">
        <w:rPr>
          <w:rFonts w:ascii="TimesNewRomanPSMT" w:hAnsi="TimesNewRomanPSMT" w:cs="TimesNewRomanPSMT"/>
          <w:color w:val="0563C2"/>
          <w:sz w:val="28"/>
          <w:szCs w:val="28"/>
          <w:lang w:val="en-US"/>
        </w:rPr>
        <w:t>ru</w:t>
      </w:r>
      <w:proofErr w:type="spellEnd"/>
      <w:r w:rsidRPr="00953374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;</w:t>
      </w:r>
    </w:p>
    <w:p w:rsidR="00953374" w:rsidRDefault="00953374" w:rsidP="00953374">
      <w:pPr>
        <w:rPr>
          <w:rFonts w:ascii="TimesNewRomanPSMT" w:hAnsi="TimesNewRomanPSMT" w:cs="TimesNewRomanPSMT"/>
          <w:sz w:val="28"/>
          <w:szCs w:val="28"/>
          <w:lang w:val="en-US"/>
        </w:rPr>
      </w:pPr>
    </w:p>
    <w:p w:rsidR="00953374" w:rsidRDefault="00953374" w:rsidP="0095337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Минцифры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России:</w:t>
      </w:r>
    </w:p>
    <w:p w:rsidR="00953374" w:rsidRDefault="00953374" w:rsidP="0095337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color w:val="0563C2"/>
          <w:sz w:val="28"/>
          <w:szCs w:val="28"/>
        </w:rPr>
        <w:t>https://www.gosuslugi.ru/cybersecurity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;</w:t>
      </w:r>
    </w:p>
    <w:p w:rsidR="00953374" w:rsidRDefault="00953374" w:rsidP="009533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color w:val="0563C2"/>
          <w:sz w:val="28"/>
          <w:szCs w:val="28"/>
        </w:rPr>
        <w:t>https://киберзож</w:t>
      </w:r>
      <w:proofErr w:type="gramStart"/>
      <w:r>
        <w:rPr>
          <w:rFonts w:ascii="TimesNewRomanPSMT" w:hAnsi="TimesNewRomanPSMT" w:cs="TimesNewRomanPSMT"/>
          <w:color w:val="0563C2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563C2"/>
          <w:sz w:val="28"/>
          <w:szCs w:val="28"/>
        </w:rPr>
        <w:t>ф/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953374" w:rsidRDefault="00953374" w:rsidP="009533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color w:val="0563C2"/>
          <w:sz w:val="28"/>
          <w:szCs w:val="28"/>
        </w:rPr>
        <w:t>https://выучисвоюроль</w:t>
      </w:r>
      <w:proofErr w:type="gramStart"/>
      <w:r>
        <w:rPr>
          <w:rFonts w:ascii="TimesNewRomanPSMT" w:hAnsi="TimesNewRomanPSMT" w:cs="TimesNewRomanPSMT"/>
          <w:color w:val="0563C2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563C2"/>
          <w:sz w:val="28"/>
          <w:szCs w:val="28"/>
        </w:rPr>
        <w:t>ф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953374" w:rsidRPr="00953374" w:rsidRDefault="00953374" w:rsidP="00953374">
      <w:pPr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color w:val="0563C2"/>
          <w:sz w:val="28"/>
          <w:szCs w:val="28"/>
        </w:rPr>
        <w:t>https://прокачайскиллзащиты</w:t>
      </w:r>
      <w:proofErr w:type="gramStart"/>
      <w:r>
        <w:rPr>
          <w:rFonts w:ascii="TimesNewRomanPSMT" w:hAnsi="TimesNewRomanPSMT" w:cs="TimesNewRomanPSMT"/>
          <w:color w:val="0563C2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563C2"/>
          <w:sz w:val="28"/>
          <w:szCs w:val="28"/>
        </w:rPr>
        <w:t>ф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sectPr w:rsidR="00953374" w:rsidRPr="0095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75" w:rsidRDefault="007D7A75" w:rsidP="00953374">
      <w:pPr>
        <w:spacing w:after="0" w:line="240" w:lineRule="auto"/>
      </w:pPr>
      <w:r>
        <w:separator/>
      </w:r>
    </w:p>
  </w:endnote>
  <w:endnote w:type="continuationSeparator" w:id="0">
    <w:p w:rsidR="007D7A75" w:rsidRDefault="007D7A75" w:rsidP="0095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75" w:rsidRDefault="007D7A75" w:rsidP="00953374">
      <w:pPr>
        <w:spacing w:after="0" w:line="240" w:lineRule="auto"/>
      </w:pPr>
      <w:r>
        <w:separator/>
      </w:r>
    </w:p>
  </w:footnote>
  <w:footnote w:type="continuationSeparator" w:id="0">
    <w:p w:rsidR="007D7A75" w:rsidRDefault="007D7A75" w:rsidP="00953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74"/>
    <w:rsid w:val="007D7A75"/>
    <w:rsid w:val="00953374"/>
    <w:rsid w:val="00F2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374"/>
  </w:style>
  <w:style w:type="paragraph" w:styleId="a5">
    <w:name w:val="footer"/>
    <w:basedOn w:val="a"/>
    <w:link w:val="a6"/>
    <w:uiPriority w:val="99"/>
    <w:unhideWhenUsed/>
    <w:rsid w:val="0095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374"/>
  </w:style>
  <w:style w:type="paragraph" w:styleId="a5">
    <w:name w:val="footer"/>
    <w:basedOn w:val="a"/>
    <w:link w:val="a6"/>
    <w:uiPriority w:val="99"/>
    <w:unhideWhenUsed/>
    <w:rsid w:val="0095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2024-10-25T05:44:00Z</dcterms:created>
  <dcterms:modified xsi:type="dcterms:W3CDTF">2024-10-25T05:49:00Z</dcterms:modified>
</cp:coreProperties>
</file>